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第28届上海电视节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微短剧项目征集报名表</w:t>
      </w:r>
    </w:p>
    <w:tbl>
      <w:tblPr>
        <w:tblStyle w:val="3"/>
        <w:tblW w:w="46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46"/>
        <w:gridCol w:w="318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</w:trPr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微短剧项目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剧名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题材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  <w:id w:val="1882595153"/>
                <w:placeholder>
                  <w:docPart w:val="018B8C6D13154564BC6ACD95E043614D"/>
                </w:placeholder>
                <w:showingPlcHdr/>
                <w:dropDownList>
                  <w:listItem w:displayText="都市" w:value="都市"/>
                  <w:listItem w:displayText="传奇" w:value="传奇"/>
                  <w:listItem w:displayText="科幻" w:value="科幻"/>
                  <w:listItem w:displayText="武打" w:value="武打"/>
                  <w:listItem w:displayText="宫廷" w:value="宫廷"/>
                  <w:listItem w:displayText="青少" w:value="青少"/>
                  <w:listItem w:displayText="农村" w:value="农村"/>
                  <w:listItem w:displayText="公安" w:value="公安"/>
                  <w:listItem w:displayText="司法" w:value="司法"/>
                  <w:listItem w:displayText="传记" w:value="传记"/>
                  <w:listItem w:displayText="其他" w:value="其他"/>
                </w:dropDownList>
              </w:sdtPr>
              <w:sdtEnd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</w:sdtEndPr>
              <w:sdtContent>
                <w:r>
                  <w:rPr>
                    <w:rStyle w:val="10"/>
                    <w:rFonts w:hint="eastAsia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eastAsia="仿宋_GB2312" w:cs="Times New Roman"/>
              <w:kern w:val="0"/>
              <w:sz w:val="24"/>
              <w:szCs w:val="24"/>
            </w:rPr>
            <w:id w:val="-1825494628"/>
            <w:placeholder>
              <w:docPart w:val="DefaultPlaceholder_-1854013438"/>
            </w:placeholder>
            <w:showingPlcHdr/>
            <w:dropDownList>
              <w:listItem w:displayText="古代" w:value="古代"/>
              <w:listItem w:displayText="当代" w:value="当代"/>
              <w:listItem w:displayText="现代" w:value="现代"/>
              <w:listItem w:displayText="其他" w:value="其他"/>
            </w:dropDownList>
          </w:sdtPr>
          <w:sdtEndPr>
            <w:rPr>
              <w:rFonts w:ascii="Times New Roman" w:hAnsi="Times New Roman" w:eastAsia="仿宋_GB2312" w:cs="Times New Roman"/>
              <w:kern w:val="0"/>
              <w:sz w:val="24"/>
              <w:szCs w:val="24"/>
            </w:rPr>
          </w:sdtEndPr>
          <w:sdtContent>
            <w:tc>
              <w:tcPr>
                <w:tcW w:w="5229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jc w:val="left"/>
                  <w:rPr>
                    <w:rFonts w:ascii="Times New Roman" w:hAnsi="Times New Roman" w:eastAsia="仿宋_GB2312" w:cs="Times New Roman"/>
                    <w:kern w:val="0"/>
                    <w:sz w:val="24"/>
                    <w:szCs w:val="24"/>
                  </w:rPr>
                </w:pPr>
                <w:r>
                  <w:rPr>
                    <w:rStyle w:val="10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片长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分钟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集数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目前项目进度概述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（300</w:t>
            </w:r>
            <w:r>
              <w:rPr>
                <w:rFonts w:hint="eastAsia" w:ascii="微软雅黑" w:hAnsi="微软雅黑" w:eastAsia="微软雅黑" w:cs="宋体"/>
                <w:color w:val="3D3D3D"/>
                <w:sz w:val="23"/>
                <w:szCs w:val="23"/>
              </w:rPr>
              <w:t>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制片人简历及作品年表（200字内）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导演简历及作品年表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编剧简历及作品年表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主演简历及作品年表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制作公司简介（200字内）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剧情简介（40字内）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故事梗概（500字内）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人物小传（200字内）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分集大纲（请附录提交）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前五集剧完整剧本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（请附录提交）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项目策划书（请附录提交）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1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过往代表作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（请提供可在大陆地区在线观看的链接及密码，有效期建议设置为半年以上）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</w:trPr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版权方公司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2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</w:trPr>
        <w:tc>
          <w:tcPr>
            <w:tcW w:w="8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样片信息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链接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密码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" w:hRule="exact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ind w:left="425" w:hanging="425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以上所有项均为必填项。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以上信息仅供上海电视节微短剧项目征集活动组织方审核遴选只用。</w:t>
      </w:r>
    </w:p>
    <w:p>
      <w:pPr>
        <w:pStyle w:val="9"/>
        <w:ind w:left="420" w:firstLine="0" w:firstLineChars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上海电视节微短剧项目征集</w:t>
      </w: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电话 </w:t>
      </w:r>
      <w:r>
        <w:rPr>
          <w:rFonts w:ascii="Times New Roman" w:hAnsi="Times New Roman" w:eastAsia="仿宋_GB2312" w:cs="Times New Roman"/>
          <w:sz w:val="24"/>
          <w:szCs w:val="24"/>
        </w:rPr>
        <w:t>Tel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021-22009836</w:t>
      </w:r>
    </w:p>
    <w:p>
      <w:pPr>
        <w:pStyle w:val="9"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电子邮箱 </w:t>
      </w:r>
      <w:r>
        <w:rPr>
          <w:rFonts w:ascii="Times New Roman" w:hAnsi="Times New Roman" w:eastAsia="仿宋_GB2312" w:cs="Times New Roman"/>
          <w:sz w:val="24"/>
          <w:szCs w:val="24"/>
        </w:rPr>
        <w:t>Email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weiduanju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@stvf.com</w:t>
      </w:r>
    </w:p>
    <w:sectPr>
      <w:headerReference r:id="rId3" w:type="default"/>
      <w:pgSz w:w="11906" w:h="16838"/>
      <w:pgMar w:top="1276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68170" cy="369570"/>
          <wp:effectExtent l="0" t="0" r="0" b="0"/>
          <wp:docPr id="2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rcRect t="18515" b="22279"/>
                  <a:stretch>
                    <a:fillRect/>
                  </a:stretch>
                </pic:blipFill>
                <pic:spPr>
                  <a:xfrm>
                    <a:off x="0" y="0"/>
                    <a:ext cx="1868170" cy="3695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E36C8"/>
    <w:multiLevelType w:val="multilevel"/>
    <w:tmpl w:val="6ACE36C8"/>
    <w:lvl w:ilvl="0" w:tentative="0">
      <w:start w:val="3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宋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formatting="1"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M2M4NTI1YTAyMTRiODc5NDlmMDVlZjk5YTkxM2IifQ=="/>
  </w:docVars>
  <w:rsids>
    <w:rsidRoot w:val="002145F6"/>
    <w:rsid w:val="002145F6"/>
    <w:rsid w:val="006B0F01"/>
    <w:rsid w:val="007766FE"/>
    <w:rsid w:val="007F1907"/>
    <w:rsid w:val="008D69C6"/>
    <w:rsid w:val="00FE1E1D"/>
    <w:rsid w:val="09875E9D"/>
    <w:rsid w:val="1D6428BA"/>
    <w:rsid w:val="58D93821"/>
    <w:rsid w:val="61CB3E4D"/>
    <w:rsid w:val="63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占位符文本1"/>
    <w:basedOn w:val="2"/>
    <w:semiHidden/>
    <w:qFormat/>
    <w:uiPriority w:val="99"/>
    <w:rPr>
      <w:color w:val="808080"/>
    </w:rPr>
  </w:style>
  <w:style w:type="character" w:customStyle="1" w:styleId="7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8">
    <w:name w:val="页脚 字符"/>
    <w:basedOn w:val="2"/>
    <w:link w:val="4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1FE3B3-35E0-402F-85F1-60F4B114A2BF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18B8C6D13154564BC6ACD95E04361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3BA68-7DC2-43EB-AFFF-7B0B0B4BE3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4"/>
    <w:rsid w:val="00094239"/>
    <w:rsid w:val="00285484"/>
    <w:rsid w:val="00E07E4D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18B8C6D13154564BC6ACD95E04361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298</Words>
  <Characters>350</Characters>
  <Lines>3</Lines>
  <Paragraphs>1</Paragraphs>
  <TotalTime>27</TotalTime>
  <ScaleCrop>false</ScaleCrop>
  <LinksUpToDate>false</LinksUpToDate>
  <CharactersWithSpaces>357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2023-04-17T14:48:00Z</dcterms:created>
  <dc:creator>Wang Yin</dc:creator>
  <cp:lastModifiedBy>Ariel Du</cp:lastModifiedBy>
  <dcterms:modified xsi:type="dcterms:W3CDTF">2023-04-20T13:42:20Z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1033-5.3.0.7863</vt:lpwstr>
  </property>
  <property fmtid="{D5CDD505-2E9C-101B-9397-08002B2CF9AE}" pid="3" name="ICV">
    <vt:lpwstr>8F8FFF8FB8AAAB4ABCD04064FDCEF176_43</vt:lpwstr>
  </property>
</Properties>
</file>